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4D5" w:rsidRPr="00F158A1" w:rsidRDefault="008A266F">
      <w:pPr>
        <w:jc w:val="center"/>
        <w:rPr>
          <w:rFonts w:ascii="仿宋_GB2312" w:eastAsia="仿宋_GB2312"/>
          <w:b/>
          <w:sz w:val="32"/>
        </w:rPr>
      </w:pPr>
      <w:r w:rsidRPr="00F158A1">
        <w:rPr>
          <w:rFonts w:ascii="仿宋_GB2312" w:eastAsia="仿宋_GB2312" w:hint="eastAsia"/>
          <w:b/>
          <w:sz w:val="32"/>
        </w:rPr>
        <w:t>生命科学</w:t>
      </w:r>
      <w:r w:rsidR="00167542" w:rsidRPr="00F158A1">
        <w:rPr>
          <w:rFonts w:ascii="仿宋_GB2312" w:eastAsia="仿宋_GB2312" w:hint="eastAsia"/>
          <w:b/>
          <w:sz w:val="32"/>
        </w:rPr>
        <w:t>学院201</w:t>
      </w:r>
      <w:r w:rsidR="0083185D">
        <w:rPr>
          <w:rFonts w:ascii="仿宋_GB2312" w:eastAsia="仿宋_GB2312"/>
          <w:b/>
          <w:sz w:val="32"/>
        </w:rPr>
        <w:t>9</w:t>
      </w:r>
      <w:r w:rsidR="00167542" w:rsidRPr="00F158A1">
        <w:rPr>
          <w:rFonts w:ascii="仿宋_GB2312" w:eastAsia="仿宋_GB2312" w:hint="eastAsia"/>
          <w:b/>
          <w:sz w:val="32"/>
        </w:rPr>
        <w:t>年本科学生转专业接收计划及细则</w:t>
      </w:r>
    </w:p>
    <w:p w:rsidR="00F158A1" w:rsidRDefault="00F158A1" w:rsidP="00F16B7E">
      <w:pPr>
        <w:spacing w:line="360" w:lineRule="auto"/>
        <w:rPr>
          <w:rFonts w:ascii="仿宋_GB2312" w:eastAsia="仿宋_GB2312"/>
          <w:sz w:val="28"/>
        </w:rPr>
      </w:pPr>
    </w:p>
    <w:p w:rsidR="00EC54D5" w:rsidRDefault="00167542" w:rsidP="00F16B7E">
      <w:pPr>
        <w:spacing w:line="360" w:lineRule="auto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一、接收计划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1441"/>
        <w:gridCol w:w="1944"/>
        <w:gridCol w:w="3392"/>
        <w:gridCol w:w="851"/>
      </w:tblGrid>
      <w:tr w:rsidR="00EC54D5" w:rsidTr="00E90603">
        <w:tc>
          <w:tcPr>
            <w:tcW w:w="1411" w:type="dxa"/>
          </w:tcPr>
          <w:p w:rsidR="00EC54D5" w:rsidRDefault="00167542" w:rsidP="00F16B7E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接收专业</w:t>
            </w:r>
          </w:p>
        </w:tc>
        <w:tc>
          <w:tcPr>
            <w:tcW w:w="1441" w:type="dxa"/>
          </w:tcPr>
          <w:p w:rsidR="00EC54D5" w:rsidRDefault="00167542" w:rsidP="00F16B7E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接收年级</w:t>
            </w:r>
          </w:p>
        </w:tc>
        <w:tc>
          <w:tcPr>
            <w:tcW w:w="1944" w:type="dxa"/>
          </w:tcPr>
          <w:p w:rsidR="00EC54D5" w:rsidRDefault="00167542" w:rsidP="00F16B7E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接收转入人数</w:t>
            </w:r>
          </w:p>
        </w:tc>
        <w:tc>
          <w:tcPr>
            <w:tcW w:w="3392" w:type="dxa"/>
          </w:tcPr>
          <w:p w:rsidR="00EC54D5" w:rsidRDefault="00167542" w:rsidP="00F16B7E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接收转入基本条件</w:t>
            </w:r>
          </w:p>
        </w:tc>
        <w:tc>
          <w:tcPr>
            <w:tcW w:w="851" w:type="dxa"/>
          </w:tcPr>
          <w:p w:rsidR="00EC54D5" w:rsidRDefault="00167542" w:rsidP="00F16B7E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备注</w:t>
            </w:r>
          </w:p>
        </w:tc>
      </w:tr>
      <w:tr w:rsidR="008A266F" w:rsidTr="00E90603">
        <w:tc>
          <w:tcPr>
            <w:tcW w:w="1411" w:type="dxa"/>
          </w:tcPr>
          <w:p w:rsidR="008A266F" w:rsidRDefault="008A266F" w:rsidP="00F16B7E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生物科学</w:t>
            </w:r>
          </w:p>
        </w:tc>
        <w:tc>
          <w:tcPr>
            <w:tcW w:w="1441" w:type="dxa"/>
          </w:tcPr>
          <w:p w:rsidR="008A266F" w:rsidRDefault="008A266F" w:rsidP="0083185D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</w:t>
            </w:r>
            <w:r w:rsidR="0083185D">
              <w:rPr>
                <w:rFonts w:ascii="仿宋_GB2312" w:eastAsia="仿宋_GB2312"/>
                <w:sz w:val="28"/>
              </w:rPr>
              <w:t>8</w:t>
            </w:r>
          </w:p>
        </w:tc>
        <w:tc>
          <w:tcPr>
            <w:tcW w:w="1944" w:type="dxa"/>
          </w:tcPr>
          <w:p w:rsidR="008A266F" w:rsidRDefault="008A266F" w:rsidP="00F16B7E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</w:p>
        </w:tc>
        <w:tc>
          <w:tcPr>
            <w:tcW w:w="3392" w:type="dxa"/>
          </w:tcPr>
          <w:p w:rsidR="008A266F" w:rsidRPr="007130A9" w:rsidRDefault="008A266F" w:rsidP="00F16B7E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 w:rsidRPr="007130A9">
              <w:rPr>
                <w:rFonts w:ascii="仿宋_GB2312" w:eastAsia="仿宋_GB2312" w:hint="eastAsia"/>
                <w:sz w:val="24"/>
              </w:rPr>
              <w:t>（1）原院（系）专业修读必修课程</w:t>
            </w:r>
            <w:r>
              <w:rPr>
                <w:rFonts w:ascii="仿宋_GB2312" w:eastAsia="仿宋_GB2312" w:hint="eastAsia"/>
                <w:sz w:val="24"/>
              </w:rPr>
              <w:t>（校公共必修课、院公共必修课、专业必修课）</w:t>
            </w:r>
            <w:proofErr w:type="gramStart"/>
            <w:r w:rsidRPr="007130A9">
              <w:rPr>
                <w:rFonts w:ascii="仿宋_GB2312" w:eastAsia="仿宋_GB2312" w:hint="eastAsia"/>
                <w:sz w:val="24"/>
              </w:rPr>
              <w:t>无挂科记录</w:t>
            </w:r>
            <w:proofErr w:type="gramEnd"/>
            <w:r w:rsidRPr="007130A9">
              <w:rPr>
                <w:rFonts w:ascii="仿宋_GB2312" w:eastAsia="仿宋_GB2312" w:hint="eastAsia"/>
                <w:sz w:val="24"/>
              </w:rPr>
              <w:t>。</w:t>
            </w:r>
          </w:p>
          <w:p w:rsidR="008A266F" w:rsidRDefault="008A266F" w:rsidP="00F16B7E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  <w:r w:rsidRPr="007130A9">
              <w:rPr>
                <w:rFonts w:ascii="仿宋_GB2312" w:eastAsia="仿宋_GB2312" w:hint="eastAsia"/>
                <w:sz w:val="24"/>
              </w:rPr>
              <w:t>（2）身心健康，无处分记录。</w:t>
            </w:r>
          </w:p>
        </w:tc>
        <w:tc>
          <w:tcPr>
            <w:tcW w:w="851" w:type="dxa"/>
          </w:tcPr>
          <w:p w:rsidR="008A266F" w:rsidRDefault="008A266F" w:rsidP="00F16B7E">
            <w:pPr>
              <w:spacing w:line="360" w:lineRule="auto"/>
              <w:rPr>
                <w:rFonts w:ascii="仿宋_GB2312" w:eastAsia="仿宋_GB2312"/>
                <w:sz w:val="28"/>
              </w:rPr>
            </w:pPr>
          </w:p>
        </w:tc>
      </w:tr>
      <w:tr w:rsidR="008A266F" w:rsidTr="00E90603">
        <w:tc>
          <w:tcPr>
            <w:tcW w:w="1411" w:type="dxa"/>
          </w:tcPr>
          <w:p w:rsidR="008A266F" w:rsidRDefault="008A266F" w:rsidP="00F16B7E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生物技术</w:t>
            </w:r>
          </w:p>
        </w:tc>
        <w:tc>
          <w:tcPr>
            <w:tcW w:w="1441" w:type="dxa"/>
          </w:tcPr>
          <w:p w:rsidR="008A266F" w:rsidRDefault="008A266F" w:rsidP="0083185D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</w:t>
            </w:r>
            <w:r w:rsidR="0083185D">
              <w:rPr>
                <w:rFonts w:ascii="仿宋_GB2312" w:eastAsia="仿宋_GB2312"/>
                <w:sz w:val="28"/>
              </w:rPr>
              <w:t>8</w:t>
            </w:r>
          </w:p>
        </w:tc>
        <w:tc>
          <w:tcPr>
            <w:tcW w:w="1944" w:type="dxa"/>
          </w:tcPr>
          <w:p w:rsidR="008A266F" w:rsidRDefault="008A266F" w:rsidP="00F16B7E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</w:p>
        </w:tc>
        <w:tc>
          <w:tcPr>
            <w:tcW w:w="3392" w:type="dxa"/>
          </w:tcPr>
          <w:p w:rsidR="008A266F" w:rsidRPr="007130A9" w:rsidRDefault="008A266F" w:rsidP="00F16B7E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 w:rsidRPr="007130A9">
              <w:rPr>
                <w:rFonts w:ascii="仿宋_GB2312" w:eastAsia="仿宋_GB2312" w:hint="eastAsia"/>
                <w:sz w:val="24"/>
              </w:rPr>
              <w:t>（1）原院（系）专业修读</w:t>
            </w:r>
            <w:r>
              <w:rPr>
                <w:rFonts w:ascii="仿宋_GB2312" w:eastAsia="仿宋_GB2312" w:hint="eastAsia"/>
                <w:sz w:val="24"/>
              </w:rPr>
              <w:t>必修</w:t>
            </w:r>
            <w:r w:rsidRPr="007130A9">
              <w:rPr>
                <w:rFonts w:ascii="仿宋_GB2312" w:eastAsia="仿宋_GB2312" w:hint="eastAsia"/>
                <w:sz w:val="24"/>
              </w:rPr>
              <w:t>课程</w:t>
            </w:r>
            <w:r>
              <w:rPr>
                <w:rFonts w:ascii="仿宋_GB2312" w:eastAsia="仿宋_GB2312" w:hint="eastAsia"/>
                <w:sz w:val="24"/>
              </w:rPr>
              <w:t>（</w:t>
            </w:r>
            <w:r w:rsidRPr="00BF1336">
              <w:rPr>
                <w:rFonts w:ascii="仿宋_GB2312" w:eastAsia="仿宋_GB2312" w:hint="eastAsia"/>
                <w:sz w:val="24"/>
              </w:rPr>
              <w:t>校公共必修课、院公共必修课、专业必修课）</w:t>
            </w:r>
            <w:proofErr w:type="gramStart"/>
            <w:r w:rsidRPr="007130A9">
              <w:rPr>
                <w:rFonts w:ascii="仿宋_GB2312" w:eastAsia="仿宋_GB2312" w:hint="eastAsia"/>
                <w:sz w:val="24"/>
              </w:rPr>
              <w:t>无挂科记录</w:t>
            </w:r>
            <w:proofErr w:type="gramEnd"/>
            <w:r w:rsidRPr="007130A9">
              <w:rPr>
                <w:rFonts w:ascii="仿宋_GB2312" w:eastAsia="仿宋_GB2312" w:hint="eastAsia"/>
                <w:sz w:val="24"/>
              </w:rPr>
              <w:t>。</w:t>
            </w:r>
          </w:p>
          <w:p w:rsidR="008A266F" w:rsidRDefault="008A266F" w:rsidP="00F16B7E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  <w:r w:rsidRPr="007130A9">
              <w:rPr>
                <w:rFonts w:ascii="仿宋_GB2312" w:eastAsia="仿宋_GB2312" w:hint="eastAsia"/>
                <w:sz w:val="24"/>
              </w:rPr>
              <w:t>（2）身心健康，无处分记录。</w:t>
            </w:r>
          </w:p>
        </w:tc>
        <w:tc>
          <w:tcPr>
            <w:tcW w:w="851" w:type="dxa"/>
          </w:tcPr>
          <w:p w:rsidR="008A266F" w:rsidRDefault="008A266F" w:rsidP="00F16B7E">
            <w:pPr>
              <w:spacing w:line="360" w:lineRule="auto"/>
              <w:rPr>
                <w:rFonts w:ascii="仿宋_GB2312" w:eastAsia="仿宋_GB2312"/>
                <w:sz w:val="28"/>
              </w:rPr>
            </w:pPr>
          </w:p>
        </w:tc>
      </w:tr>
    </w:tbl>
    <w:p w:rsidR="00EC54D5" w:rsidRDefault="00CC6D6F" w:rsidP="00F16B7E">
      <w:pPr>
        <w:spacing w:line="360" w:lineRule="auto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</w:p>
    <w:p w:rsidR="00EC54D5" w:rsidRDefault="00167542" w:rsidP="00F16B7E">
      <w:pPr>
        <w:spacing w:line="360" w:lineRule="auto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二、转专业工作细则</w:t>
      </w:r>
    </w:p>
    <w:p w:rsidR="00CE1207" w:rsidRDefault="00CE1207" w:rsidP="00F16B7E">
      <w:pPr>
        <w:pStyle w:val="a5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仿宋_GB2312" w:eastAsia="仿宋_GB2312" w:hAnsiTheme="minorHAnsi" w:cstheme="minorBidi"/>
          <w:sz w:val="28"/>
        </w:rPr>
      </w:pPr>
      <w:r>
        <w:rPr>
          <w:rFonts w:ascii="仿宋_GB2312" w:eastAsia="仿宋_GB2312" w:hAnsiTheme="minorHAnsi" w:cstheme="minorBidi" w:hint="eastAsia"/>
          <w:sz w:val="28"/>
        </w:rPr>
        <w:t>组织</w:t>
      </w:r>
      <w:r>
        <w:rPr>
          <w:rFonts w:ascii="仿宋_GB2312" w:eastAsia="仿宋_GB2312" w:hAnsiTheme="minorHAnsi" w:cstheme="minorBidi"/>
          <w:sz w:val="28"/>
        </w:rPr>
        <w:t>领导</w:t>
      </w:r>
    </w:p>
    <w:p w:rsidR="00CE1207" w:rsidRDefault="00CE1207" w:rsidP="00F16B7E">
      <w:pPr>
        <w:widowControl/>
        <w:spacing w:line="360" w:lineRule="auto"/>
        <w:ind w:left="1" w:firstLineChars="200" w:firstLine="560"/>
        <w:jc w:val="left"/>
        <w:rPr>
          <w:rFonts w:ascii="仿宋_GB2312" w:eastAsia="仿宋_GB2312"/>
          <w:sz w:val="28"/>
        </w:rPr>
      </w:pPr>
      <w:r w:rsidRPr="00CE1207">
        <w:rPr>
          <w:rFonts w:ascii="仿宋_GB2312" w:eastAsia="仿宋_GB2312" w:hint="eastAsia"/>
          <w:sz w:val="28"/>
        </w:rPr>
        <w:t>学院成立转专业工作小组，由学院党委领导、分管教学工作领导、分管学生工作领导、教务工作负责人、学生工作负责人等组成，负责学院转专业工作。</w:t>
      </w:r>
    </w:p>
    <w:p w:rsidR="000427EC" w:rsidRPr="00CE1207" w:rsidRDefault="000427EC" w:rsidP="00F16B7E">
      <w:pPr>
        <w:widowControl/>
        <w:spacing w:line="360" w:lineRule="auto"/>
        <w:ind w:left="1" w:firstLineChars="200" w:firstLine="560"/>
        <w:jc w:val="left"/>
        <w:rPr>
          <w:rFonts w:ascii="仿宋_GB2312" w:eastAsia="仿宋_GB2312"/>
          <w:sz w:val="28"/>
        </w:rPr>
      </w:pPr>
    </w:p>
    <w:p w:rsidR="00CE1207" w:rsidRPr="000023C7" w:rsidRDefault="000023C7" w:rsidP="00F16B7E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HAnsi" w:cstheme="minorBidi"/>
          <w:sz w:val="28"/>
        </w:rPr>
      </w:pPr>
      <w:r w:rsidRPr="000023C7">
        <w:rPr>
          <w:rFonts w:ascii="仿宋_GB2312" w:eastAsia="仿宋_GB2312" w:hint="eastAsia"/>
          <w:sz w:val="28"/>
        </w:rPr>
        <w:t>转</w:t>
      </w:r>
      <w:r w:rsidRPr="000023C7">
        <w:rPr>
          <w:rFonts w:ascii="仿宋_GB2312" w:eastAsia="仿宋_GB2312" w:hAnsiTheme="minorHAnsi" w:cstheme="minorBidi" w:hint="eastAsia"/>
          <w:sz w:val="28"/>
        </w:rPr>
        <w:t>出</w:t>
      </w:r>
      <w:r w:rsidRPr="000023C7">
        <w:rPr>
          <w:rFonts w:ascii="仿宋_GB2312" w:eastAsia="仿宋_GB2312" w:hAnsiTheme="minorHAnsi" w:cstheme="minorBidi"/>
          <w:sz w:val="28"/>
        </w:rPr>
        <w:t>细则</w:t>
      </w:r>
    </w:p>
    <w:p w:rsidR="000023C7" w:rsidRPr="000023C7" w:rsidRDefault="000023C7" w:rsidP="00F16B7E">
      <w:pPr>
        <w:widowControl/>
        <w:spacing w:line="360" w:lineRule="auto"/>
        <w:ind w:left="1" w:firstLineChars="200" w:firstLine="560"/>
        <w:jc w:val="left"/>
        <w:rPr>
          <w:rFonts w:ascii="仿宋_GB2312" w:eastAsia="仿宋_GB2312"/>
          <w:sz w:val="28"/>
        </w:rPr>
      </w:pPr>
      <w:r w:rsidRPr="000023C7">
        <w:rPr>
          <w:rFonts w:ascii="仿宋_GB2312" w:eastAsia="仿宋_GB2312" w:hint="eastAsia"/>
          <w:sz w:val="28"/>
        </w:rPr>
        <w:t>（1）根据“生物伯</w:t>
      </w:r>
      <w:proofErr w:type="gramStart"/>
      <w:r w:rsidRPr="000023C7">
        <w:rPr>
          <w:rFonts w:ascii="仿宋_GB2312" w:eastAsia="仿宋_GB2312" w:hint="eastAsia"/>
          <w:sz w:val="28"/>
        </w:rPr>
        <w:t>苓</w:t>
      </w:r>
      <w:proofErr w:type="gramEnd"/>
      <w:r w:rsidRPr="000023C7">
        <w:rPr>
          <w:rFonts w:ascii="仿宋_GB2312" w:eastAsia="仿宋_GB2312" w:hint="eastAsia"/>
          <w:sz w:val="28"/>
        </w:rPr>
        <w:t>班学生选拔暂行办法”规定，入选生物伯</w:t>
      </w:r>
      <w:proofErr w:type="gramStart"/>
      <w:r w:rsidRPr="000023C7">
        <w:rPr>
          <w:rFonts w:ascii="仿宋_GB2312" w:eastAsia="仿宋_GB2312" w:hint="eastAsia"/>
          <w:sz w:val="28"/>
        </w:rPr>
        <w:t>苓</w:t>
      </w:r>
      <w:proofErr w:type="gramEnd"/>
      <w:r w:rsidRPr="000023C7">
        <w:rPr>
          <w:rFonts w:ascii="仿宋_GB2312" w:eastAsia="仿宋_GB2312" w:hint="eastAsia"/>
          <w:sz w:val="28"/>
        </w:rPr>
        <w:t>班的学生在伯</w:t>
      </w:r>
      <w:proofErr w:type="gramStart"/>
      <w:r w:rsidRPr="000023C7">
        <w:rPr>
          <w:rFonts w:ascii="仿宋_GB2312" w:eastAsia="仿宋_GB2312" w:hint="eastAsia"/>
          <w:sz w:val="28"/>
        </w:rPr>
        <w:t>苓</w:t>
      </w:r>
      <w:proofErr w:type="gramEnd"/>
      <w:r w:rsidRPr="000023C7">
        <w:rPr>
          <w:rFonts w:ascii="仿宋_GB2312" w:eastAsia="仿宋_GB2312" w:hint="eastAsia"/>
          <w:sz w:val="28"/>
        </w:rPr>
        <w:t>班学习期间不能申请转院转系。</w:t>
      </w:r>
    </w:p>
    <w:p w:rsidR="000023C7" w:rsidRPr="000023C7" w:rsidRDefault="000023C7" w:rsidP="00F16B7E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</w:rPr>
      </w:pPr>
      <w:r w:rsidRPr="000023C7">
        <w:rPr>
          <w:rFonts w:ascii="仿宋_GB2312" w:eastAsia="仿宋_GB2312" w:hint="eastAsia"/>
          <w:sz w:val="28"/>
        </w:rPr>
        <w:t>（2）学则规定不允许转专业的学生不予转出。</w:t>
      </w:r>
    </w:p>
    <w:p w:rsidR="000023C7" w:rsidRPr="000023C7" w:rsidRDefault="000023C7" w:rsidP="00F16B7E">
      <w:pPr>
        <w:spacing w:line="360" w:lineRule="auto"/>
        <w:ind w:left="1"/>
        <w:rPr>
          <w:rFonts w:ascii="仿宋_GB2312" w:eastAsia="仿宋_GB2312"/>
          <w:sz w:val="28"/>
        </w:rPr>
      </w:pPr>
    </w:p>
    <w:p w:rsidR="00EC54D5" w:rsidRDefault="00167542" w:rsidP="00F16B7E">
      <w:pPr>
        <w:spacing w:line="360" w:lineRule="auto"/>
        <w:ind w:leftChars="-67" w:left="-1" w:hangingChars="50" w:hanging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lastRenderedPageBreak/>
        <w:t>（</w:t>
      </w:r>
      <w:r w:rsidR="000427EC">
        <w:rPr>
          <w:rFonts w:ascii="仿宋_GB2312" w:eastAsia="仿宋_GB2312" w:hint="eastAsia"/>
          <w:sz w:val="28"/>
        </w:rPr>
        <w:t>三</w:t>
      </w:r>
      <w:r>
        <w:rPr>
          <w:rFonts w:ascii="仿宋_GB2312" w:eastAsia="仿宋_GB2312" w:hint="eastAsia"/>
          <w:sz w:val="28"/>
        </w:rPr>
        <w:t>）接收转入条件</w:t>
      </w:r>
    </w:p>
    <w:p w:rsidR="007A040C" w:rsidRPr="00F17AE9" w:rsidRDefault="007A040C" w:rsidP="00F16B7E">
      <w:pPr>
        <w:spacing w:line="360" w:lineRule="auto"/>
        <w:ind w:firstLineChars="202" w:firstLine="566"/>
        <w:jc w:val="left"/>
        <w:rPr>
          <w:rFonts w:ascii="仿宋_GB2312" w:eastAsia="仿宋_GB2312"/>
          <w:sz w:val="28"/>
        </w:rPr>
      </w:pPr>
      <w:r w:rsidRPr="00F17AE9">
        <w:rPr>
          <w:rFonts w:ascii="仿宋_GB2312" w:eastAsia="仿宋_GB2312" w:hint="eastAsia"/>
          <w:sz w:val="28"/>
        </w:rPr>
        <w:t>（1</w:t>
      </w:r>
      <w:r w:rsidRPr="00167542">
        <w:rPr>
          <w:rFonts w:ascii="仿宋_GB2312" w:eastAsia="仿宋_GB2312" w:hint="eastAsia"/>
          <w:sz w:val="28"/>
        </w:rPr>
        <w:t>）原院（系）专业修读必修课程（校公共必修课、院公共必修课、专业必修课）</w:t>
      </w:r>
      <w:proofErr w:type="gramStart"/>
      <w:r w:rsidRPr="00167542">
        <w:rPr>
          <w:rFonts w:ascii="仿宋_GB2312" w:eastAsia="仿宋_GB2312" w:hint="eastAsia"/>
          <w:sz w:val="28"/>
        </w:rPr>
        <w:t>无挂科记录</w:t>
      </w:r>
      <w:proofErr w:type="gramEnd"/>
      <w:r w:rsidRPr="00167542">
        <w:rPr>
          <w:rFonts w:ascii="仿宋_GB2312" w:eastAsia="仿宋_GB2312" w:hint="eastAsia"/>
          <w:sz w:val="28"/>
        </w:rPr>
        <w:t>。</w:t>
      </w:r>
    </w:p>
    <w:p w:rsidR="008A266F" w:rsidRDefault="007A040C" w:rsidP="00F16B7E">
      <w:pPr>
        <w:spacing w:line="360" w:lineRule="auto"/>
        <w:ind w:firstLineChars="200" w:firstLine="560"/>
        <w:rPr>
          <w:rFonts w:ascii="仿宋_GB2312" w:eastAsia="仿宋_GB2312"/>
          <w:sz w:val="28"/>
        </w:rPr>
      </w:pPr>
      <w:r w:rsidRPr="00F17AE9">
        <w:rPr>
          <w:rFonts w:ascii="仿宋_GB2312" w:eastAsia="仿宋_GB2312" w:hint="eastAsia"/>
          <w:sz w:val="28"/>
        </w:rPr>
        <w:t>（2）身心健康，无处分记录。</w:t>
      </w:r>
    </w:p>
    <w:p w:rsidR="00F6219B" w:rsidRPr="00F17AE9" w:rsidRDefault="00F6219B" w:rsidP="00F16B7E">
      <w:pPr>
        <w:spacing w:line="360" w:lineRule="auto"/>
        <w:ind w:firstLineChars="200" w:firstLine="560"/>
        <w:rPr>
          <w:rFonts w:ascii="仿宋_GB2312" w:eastAsia="仿宋_GB2312"/>
          <w:sz w:val="28"/>
        </w:rPr>
      </w:pPr>
    </w:p>
    <w:p w:rsidR="00EC54D5" w:rsidRDefault="00167542" w:rsidP="00F16B7E">
      <w:pPr>
        <w:spacing w:line="360" w:lineRule="auto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</w:t>
      </w:r>
      <w:r w:rsidR="00F6219B">
        <w:rPr>
          <w:rFonts w:ascii="仿宋_GB2312" w:eastAsia="仿宋_GB2312" w:hint="eastAsia"/>
          <w:sz w:val="28"/>
        </w:rPr>
        <w:t>四</w:t>
      </w:r>
      <w:r>
        <w:rPr>
          <w:rFonts w:ascii="仿宋_GB2312" w:eastAsia="仿宋_GB2312" w:hint="eastAsia"/>
          <w:sz w:val="28"/>
        </w:rPr>
        <w:t>）</w:t>
      </w:r>
      <w:r w:rsidR="00F6219B">
        <w:rPr>
          <w:rFonts w:ascii="仿宋_GB2312" w:eastAsia="仿宋_GB2312" w:hint="eastAsia"/>
          <w:sz w:val="28"/>
        </w:rPr>
        <w:t>接收</w:t>
      </w:r>
      <w:r w:rsidR="00F6219B">
        <w:rPr>
          <w:rFonts w:ascii="仿宋_GB2312" w:eastAsia="仿宋_GB2312"/>
          <w:sz w:val="28"/>
        </w:rPr>
        <w:t>转入</w:t>
      </w:r>
      <w:r>
        <w:rPr>
          <w:rFonts w:ascii="仿宋_GB2312" w:eastAsia="仿宋_GB2312" w:hint="eastAsia"/>
          <w:sz w:val="28"/>
        </w:rPr>
        <w:t>选拔操作办法</w:t>
      </w:r>
    </w:p>
    <w:p w:rsidR="00E76BF5" w:rsidRDefault="00B9612F" w:rsidP="00F16B7E">
      <w:pPr>
        <w:widowControl/>
        <w:tabs>
          <w:tab w:val="num" w:pos="1440"/>
        </w:tabs>
        <w:spacing w:line="360" w:lineRule="auto"/>
        <w:ind w:leftChars="67" w:left="141" w:firstLineChars="152" w:firstLine="426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</w:t>
      </w:r>
      <w:r>
        <w:rPr>
          <w:rFonts w:ascii="仿宋_GB2312" w:eastAsia="仿宋_GB2312"/>
          <w:sz w:val="28"/>
        </w:rPr>
        <w:t>1）</w:t>
      </w:r>
      <w:r w:rsidR="007A040C" w:rsidRPr="00F17AE9">
        <w:rPr>
          <w:rFonts w:ascii="仿宋_GB2312" w:eastAsia="仿宋_GB2312" w:hint="eastAsia"/>
          <w:sz w:val="28"/>
        </w:rPr>
        <w:t>符合生科院接收转入基本条件的学生参加转专业考核。考核分为</w:t>
      </w:r>
      <w:bookmarkStart w:id="0" w:name="_GoBack"/>
      <w:bookmarkEnd w:id="0"/>
      <w:r w:rsidR="007A040C" w:rsidRPr="009D0767">
        <w:rPr>
          <w:rFonts w:ascii="仿宋_GB2312" w:eastAsia="仿宋_GB2312" w:hint="eastAsia"/>
          <w:sz w:val="28"/>
        </w:rPr>
        <w:t>专业英语笔试和综合面试两部</w:t>
      </w:r>
      <w:r w:rsidR="007A040C" w:rsidRPr="00F17AE9">
        <w:rPr>
          <w:rFonts w:ascii="仿宋_GB2312" w:eastAsia="仿宋_GB2312" w:hint="eastAsia"/>
          <w:sz w:val="28"/>
        </w:rPr>
        <w:t>分，考核成绩满分100分，其中专业英语笔试占50分，综合面试占50分。</w:t>
      </w:r>
    </w:p>
    <w:p w:rsidR="007A040C" w:rsidRPr="00F17AE9" w:rsidRDefault="00B9612F" w:rsidP="00F16B7E">
      <w:pPr>
        <w:widowControl/>
        <w:tabs>
          <w:tab w:val="num" w:pos="1440"/>
        </w:tabs>
        <w:spacing w:line="360" w:lineRule="auto"/>
        <w:ind w:leftChars="67" w:left="141" w:firstLineChars="152" w:firstLine="426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（2）</w:t>
      </w:r>
      <w:r w:rsidR="007A040C" w:rsidRPr="00F17AE9">
        <w:rPr>
          <w:rFonts w:ascii="仿宋_GB2312" w:eastAsia="仿宋_GB2312" w:hint="eastAsia"/>
          <w:sz w:val="28"/>
        </w:rPr>
        <w:t>根据专业接收计划，准予考核成绩排名靠前且考核成绩大于等于80分的学生转入资格。</w:t>
      </w:r>
    </w:p>
    <w:p w:rsidR="007A040C" w:rsidRPr="007A040C" w:rsidRDefault="007A040C" w:rsidP="00F16B7E">
      <w:pPr>
        <w:spacing w:line="360" w:lineRule="auto"/>
        <w:ind w:firstLineChars="200" w:firstLine="560"/>
        <w:rPr>
          <w:rFonts w:ascii="仿宋_GB2312" w:eastAsia="仿宋_GB2312"/>
          <w:sz w:val="28"/>
        </w:rPr>
      </w:pPr>
    </w:p>
    <w:p w:rsidR="00EC54D5" w:rsidRDefault="00167542" w:rsidP="00F16B7E">
      <w:pPr>
        <w:spacing w:line="360" w:lineRule="auto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三、本细则解释权归属</w:t>
      </w:r>
    </w:p>
    <w:p w:rsidR="00EC54D5" w:rsidRPr="00F17AE9" w:rsidRDefault="007A040C" w:rsidP="00F16B7E">
      <w:pPr>
        <w:pStyle w:val="a5"/>
        <w:widowControl/>
        <w:spacing w:beforeLines="100" w:before="312" w:line="360" w:lineRule="auto"/>
        <w:ind w:left="748" w:firstLineChars="36" w:firstLine="101"/>
        <w:jc w:val="left"/>
        <w:rPr>
          <w:rFonts w:ascii="仿宋_GB2312" w:eastAsia="仿宋_GB2312" w:hAnsiTheme="minorHAnsi" w:cstheme="minorBidi"/>
          <w:sz w:val="28"/>
        </w:rPr>
      </w:pPr>
      <w:r w:rsidRPr="00F17AE9">
        <w:rPr>
          <w:rFonts w:ascii="仿宋_GB2312" w:eastAsia="仿宋_GB2312" w:hAnsiTheme="minorHAnsi" w:cstheme="minorBidi" w:hint="eastAsia"/>
          <w:sz w:val="28"/>
        </w:rPr>
        <w:t>本办法</w:t>
      </w:r>
      <w:r w:rsidRPr="00F17AE9">
        <w:rPr>
          <w:rFonts w:ascii="仿宋_GB2312" w:eastAsia="仿宋_GB2312" w:hAnsiTheme="minorHAnsi" w:cstheme="minorBidi"/>
          <w:sz w:val="28"/>
        </w:rPr>
        <w:t>由</w:t>
      </w:r>
      <w:r w:rsidRPr="00F17AE9">
        <w:rPr>
          <w:rFonts w:ascii="仿宋_GB2312" w:eastAsia="仿宋_GB2312" w:hAnsiTheme="minorHAnsi" w:cstheme="minorBidi" w:hint="eastAsia"/>
          <w:sz w:val="28"/>
        </w:rPr>
        <w:t>生命科学学院转专业工作小组负责</w:t>
      </w:r>
      <w:r w:rsidRPr="00F17AE9">
        <w:rPr>
          <w:rFonts w:ascii="仿宋_GB2312" w:eastAsia="仿宋_GB2312" w:hAnsiTheme="minorHAnsi" w:cstheme="minorBidi"/>
          <w:sz w:val="28"/>
        </w:rPr>
        <w:t>解释</w:t>
      </w:r>
      <w:r w:rsidRPr="00F17AE9">
        <w:rPr>
          <w:rFonts w:ascii="仿宋_GB2312" w:eastAsia="仿宋_GB2312" w:hAnsiTheme="minorHAnsi" w:cstheme="minorBidi" w:hint="eastAsia"/>
          <w:sz w:val="28"/>
        </w:rPr>
        <w:t>。</w:t>
      </w:r>
    </w:p>
    <w:p w:rsidR="00EC54D5" w:rsidRPr="00F17AE9" w:rsidRDefault="00EC54D5" w:rsidP="00F16B7E">
      <w:pPr>
        <w:spacing w:line="360" w:lineRule="auto"/>
        <w:rPr>
          <w:rFonts w:ascii="仿宋_GB2312" w:eastAsia="仿宋_GB2312"/>
          <w:sz w:val="28"/>
        </w:rPr>
      </w:pPr>
    </w:p>
    <w:p w:rsidR="00DA00CA" w:rsidRPr="00F17AE9" w:rsidRDefault="00DA00CA" w:rsidP="00F16B7E">
      <w:pPr>
        <w:pStyle w:val="HTML"/>
        <w:spacing w:line="360" w:lineRule="auto"/>
        <w:ind w:firstLine="562"/>
        <w:jc w:val="right"/>
        <w:rPr>
          <w:rFonts w:ascii="仿宋_GB2312" w:eastAsia="仿宋_GB2312" w:hAnsiTheme="minorHAnsi" w:cstheme="minorBidi"/>
          <w:kern w:val="2"/>
          <w:sz w:val="28"/>
        </w:rPr>
      </w:pPr>
      <w:r w:rsidRPr="00F17AE9">
        <w:rPr>
          <w:rFonts w:ascii="仿宋_GB2312" w:eastAsia="仿宋_GB2312" w:hAnsiTheme="minorHAnsi" w:cstheme="minorBidi"/>
          <w:kern w:val="2"/>
          <w:sz w:val="28"/>
        </w:rPr>
        <w:t>南开大学生命科学学院</w:t>
      </w:r>
    </w:p>
    <w:p w:rsidR="00DA00CA" w:rsidRPr="00DA00CA" w:rsidRDefault="00DA00CA" w:rsidP="00F16B7E">
      <w:pPr>
        <w:pStyle w:val="HTML"/>
        <w:spacing w:line="360" w:lineRule="auto"/>
        <w:ind w:right="240" w:firstLine="562"/>
        <w:jc w:val="right"/>
        <w:rPr>
          <w:rFonts w:hint="eastAsia"/>
        </w:rPr>
      </w:pPr>
      <w:r w:rsidRPr="00F17AE9">
        <w:rPr>
          <w:rFonts w:ascii="仿宋_GB2312" w:eastAsia="仿宋_GB2312" w:hAnsiTheme="minorHAnsi" w:cstheme="minorBidi"/>
          <w:kern w:val="2"/>
          <w:sz w:val="28"/>
        </w:rPr>
        <w:t>20</w:t>
      </w:r>
      <w:r w:rsidRPr="00F17AE9">
        <w:rPr>
          <w:rFonts w:ascii="仿宋_GB2312" w:eastAsia="仿宋_GB2312" w:hAnsiTheme="minorHAnsi" w:cstheme="minorBidi" w:hint="eastAsia"/>
          <w:kern w:val="2"/>
          <w:sz w:val="28"/>
        </w:rPr>
        <w:t>1</w:t>
      </w:r>
      <w:r w:rsidR="00124538">
        <w:rPr>
          <w:rFonts w:ascii="仿宋_GB2312" w:eastAsia="仿宋_GB2312" w:hAnsiTheme="minorHAnsi" w:cstheme="minorBidi"/>
          <w:kern w:val="2"/>
          <w:sz w:val="28"/>
        </w:rPr>
        <w:t>9</w:t>
      </w:r>
      <w:r w:rsidRPr="00F17AE9">
        <w:rPr>
          <w:rFonts w:ascii="仿宋_GB2312" w:eastAsia="仿宋_GB2312" w:hAnsiTheme="minorHAnsi" w:cstheme="minorBidi"/>
          <w:kern w:val="2"/>
          <w:sz w:val="28"/>
        </w:rPr>
        <w:t>年</w:t>
      </w:r>
      <w:r w:rsidR="00124538">
        <w:rPr>
          <w:rFonts w:ascii="仿宋_GB2312" w:eastAsia="仿宋_GB2312" w:hAnsiTheme="minorHAnsi" w:cstheme="minorBidi"/>
          <w:kern w:val="2"/>
          <w:sz w:val="28"/>
        </w:rPr>
        <w:t>3</w:t>
      </w:r>
      <w:r w:rsidRPr="00F17AE9">
        <w:rPr>
          <w:rFonts w:ascii="仿宋_GB2312" w:eastAsia="仿宋_GB2312" w:hAnsiTheme="minorHAnsi" w:cstheme="minorBidi"/>
          <w:kern w:val="2"/>
          <w:sz w:val="28"/>
        </w:rPr>
        <w:t>月</w:t>
      </w:r>
    </w:p>
    <w:sectPr w:rsidR="00DA00CA" w:rsidRPr="00DA00CA">
      <w:pgSz w:w="11906" w:h="16838"/>
      <w:pgMar w:top="1440" w:right="1797" w:bottom="567" w:left="179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4FAF"/>
    <w:multiLevelType w:val="hybridMultilevel"/>
    <w:tmpl w:val="B374FF34"/>
    <w:lvl w:ilvl="0" w:tplc="FB7E9DBC">
      <w:start w:val="1"/>
      <w:numFmt w:val="japaneseCounting"/>
      <w:lvlText w:val="（%1）"/>
      <w:lvlJc w:val="left"/>
      <w:pPr>
        <w:ind w:left="856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 w15:restartNumberingAfterBreak="0">
    <w:nsid w:val="5C8950CF"/>
    <w:multiLevelType w:val="hybridMultilevel"/>
    <w:tmpl w:val="7F2C18F6"/>
    <w:lvl w:ilvl="0" w:tplc="07B87F1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37100"/>
    <w:rsid w:val="000023C7"/>
    <w:rsid w:val="000427EC"/>
    <w:rsid w:val="00124538"/>
    <w:rsid w:val="0013220B"/>
    <w:rsid w:val="00167542"/>
    <w:rsid w:val="001F2F3D"/>
    <w:rsid w:val="007A040C"/>
    <w:rsid w:val="007D408A"/>
    <w:rsid w:val="0083185D"/>
    <w:rsid w:val="008A266F"/>
    <w:rsid w:val="00963F65"/>
    <w:rsid w:val="009D0767"/>
    <w:rsid w:val="00A97A03"/>
    <w:rsid w:val="00B9612F"/>
    <w:rsid w:val="00CC6D6F"/>
    <w:rsid w:val="00CE1207"/>
    <w:rsid w:val="00D4353F"/>
    <w:rsid w:val="00DA00CA"/>
    <w:rsid w:val="00E229E0"/>
    <w:rsid w:val="00E76BF5"/>
    <w:rsid w:val="00E90603"/>
    <w:rsid w:val="00EC54D5"/>
    <w:rsid w:val="00F158A1"/>
    <w:rsid w:val="00F16B7E"/>
    <w:rsid w:val="00F17AE9"/>
    <w:rsid w:val="00F6219B"/>
    <w:rsid w:val="00FD7ADD"/>
    <w:rsid w:val="03054D12"/>
    <w:rsid w:val="0C6A1DCF"/>
    <w:rsid w:val="0CFB6FDD"/>
    <w:rsid w:val="0F4C10C1"/>
    <w:rsid w:val="1A18099B"/>
    <w:rsid w:val="1DC35D81"/>
    <w:rsid w:val="206B64DA"/>
    <w:rsid w:val="23872F9E"/>
    <w:rsid w:val="25E066A2"/>
    <w:rsid w:val="2BD3687F"/>
    <w:rsid w:val="2D725F64"/>
    <w:rsid w:val="2EDB7DD4"/>
    <w:rsid w:val="44740226"/>
    <w:rsid w:val="4515271F"/>
    <w:rsid w:val="59717750"/>
    <w:rsid w:val="5B137100"/>
    <w:rsid w:val="5C9458E5"/>
    <w:rsid w:val="5F224611"/>
    <w:rsid w:val="5F56747F"/>
    <w:rsid w:val="632A0469"/>
    <w:rsid w:val="63DA0C7D"/>
    <w:rsid w:val="6E9B6D37"/>
    <w:rsid w:val="7EB8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1BC2185-0A0E-425E-AD33-505E0A09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420"/>
    </w:pPr>
  </w:style>
  <w:style w:type="paragraph" w:styleId="a4">
    <w:name w:val="Date"/>
    <w:basedOn w:val="a"/>
    <w:next w:val="a"/>
    <w:qFormat/>
    <w:pPr>
      <w:ind w:leftChars="2500" w:left="100"/>
    </w:pPr>
  </w:style>
  <w:style w:type="paragraph" w:styleId="a5">
    <w:name w:val="List Paragraph"/>
    <w:basedOn w:val="a"/>
    <w:uiPriority w:val="34"/>
    <w:qFormat/>
    <w:rsid w:val="007A040C"/>
    <w:pPr>
      <w:ind w:firstLineChars="200" w:firstLine="420"/>
    </w:pPr>
    <w:rPr>
      <w:rFonts w:ascii="Times New Roman" w:eastAsia="宋体" w:hAnsi="Times New Roman" w:cs="Times New Roman"/>
    </w:rPr>
  </w:style>
  <w:style w:type="paragraph" w:styleId="HTML">
    <w:name w:val="HTML Preformatted"/>
    <w:basedOn w:val="a"/>
    <w:link w:val="HTML0"/>
    <w:rsid w:val="00DA00C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ˎ̥" w:eastAsia="宋体" w:hAnsi="ˎ̥" w:cs="宋体"/>
      <w:kern w:val="0"/>
      <w:sz w:val="24"/>
    </w:rPr>
  </w:style>
  <w:style w:type="character" w:customStyle="1" w:styleId="HTML0">
    <w:name w:val="HTML 预设格式 字符"/>
    <w:basedOn w:val="a0"/>
    <w:link w:val="HTML"/>
    <w:rsid w:val="00DA00CA"/>
    <w:rPr>
      <w:rFonts w:ascii="ˎ̥" w:eastAsia="宋体" w:hAnsi="ˎ̥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祝淑哲</dc:creator>
  <cp:lastModifiedBy>黎莎</cp:lastModifiedBy>
  <cp:revision>28</cp:revision>
  <cp:lastPrinted>2018-03-20T04:55:00Z</cp:lastPrinted>
  <dcterms:created xsi:type="dcterms:W3CDTF">2018-03-20T01:42:00Z</dcterms:created>
  <dcterms:modified xsi:type="dcterms:W3CDTF">2019-03-19T08:28:00Z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